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C13A20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C13A20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C13A20">
        <w:rPr>
          <w:rFonts w:ascii="Century" w:hAnsi="Century"/>
          <w:b/>
          <w:sz w:val="24"/>
          <w:szCs w:val="24"/>
        </w:rPr>
        <w:t>Долгун Зіновію Богдановичу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C13A20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C13A20">
        <w:rPr>
          <w:rFonts w:ascii="Century" w:hAnsi="Century"/>
          <w:b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C13A20">
        <w:rPr>
          <w:rFonts w:ascii="Century" w:hAnsi="Century"/>
          <w:sz w:val="24"/>
          <w:szCs w:val="24"/>
        </w:rPr>
        <w:t>Долгун Зіновію Богдановичу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C13A20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C13A20">
        <w:rPr>
          <w:rFonts w:ascii="Century" w:hAnsi="Century"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C13A20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>, керуючись ст.ст.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C13A20">
        <w:rPr>
          <w:rFonts w:ascii="Century" w:hAnsi="Century"/>
          <w:bCs/>
          <w:sz w:val="24"/>
          <w:szCs w:val="24"/>
        </w:rPr>
        <w:t>Долгун Зіновію Богдановичу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C13A20">
        <w:rPr>
          <w:rFonts w:ascii="Century" w:hAnsi="Century"/>
          <w:bCs/>
          <w:sz w:val="24"/>
          <w:szCs w:val="24"/>
        </w:rPr>
        <w:t>0,9059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C13A20">
        <w:rPr>
          <w:rFonts w:ascii="Century" w:hAnsi="Century"/>
          <w:bCs/>
          <w:sz w:val="24"/>
          <w:szCs w:val="24"/>
        </w:rPr>
        <w:t>4620983300:02:000:0129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C13A20">
        <w:rPr>
          <w:rFonts w:ascii="Century" w:hAnsi="Century"/>
          <w:bCs/>
          <w:sz w:val="24"/>
          <w:szCs w:val="24"/>
        </w:rPr>
        <w:t>0,2200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C13A20">
        <w:rPr>
          <w:rFonts w:ascii="Century" w:hAnsi="Century"/>
          <w:bCs/>
          <w:sz w:val="24"/>
          <w:szCs w:val="24"/>
        </w:rPr>
        <w:t>4620983300:01:000:0107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C13A20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C13A20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C13A20">
        <w:rPr>
          <w:rFonts w:ascii="Century" w:hAnsi="Century"/>
          <w:bCs/>
          <w:sz w:val="24"/>
          <w:szCs w:val="24"/>
        </w:rPr>
        <w:t>Долгун Зіновію Богдановичу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C13A20">
        <w:rPr>
          <w:rFonts w:ascii="Century" w:hAnsi="Century"/>
          <w:bCs/>
          <w:sz w:val="24"/>
          <w:szCs w:val="24"/>
        </w:rPr>
        <w:t>0,9059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C13A20">
        <w:rPr>
          <w:rFonts w:ascii="Century" w:hAnsi="Century"/>
          <w:bCs/>
          <w:sz w:val="24"/>
          <w:szCs w:val="24"/>
        </w:rPr>
        <w:t>4620983300:02:000:0129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C13A20">
        <w:rPr>
          <w:rFonts w:ascii="Century" w:hAnsi="Century"/>
          <w:bCs/>
          <w:sz w:val="24"/>
          <w:szCs w:val="24"/>
        </w:rPr>
        <w:t>0,2200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C13A20">
        <w:rPr>
          <w:rFonts w:ascii="Century" w:hAnsi="Century"/>
          <w:bCs/>
          <w:sz w:val="24"/>
          <w:szCs w:val="24"/>
        </w:rPr>
        <w:t>4620983300:01:000:0107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13A20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C13A20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C13A20">
        <w:rPr>
          <w:rFonts w:ascii="Century" w:hAnsi="Century"/>
          <w:bCs/>
          <w:sz w:val="24"/>
          <w:szCs w:val="24"/>
        </w:rPr>
        <w:t>Долгун Зіновію Богдановичу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A20" w:rsidRDefault="00C13A20" w:rsidP="00381483">
      <w:pPr>
        <w:spacing w:after="0" w:line="240" w:lineRule="auto"/>
      </w:pPr>
      <w:r>
        <w:separator/>
      </w:r>
    </w:p>
  </w:endnote>
  <w:endnote w:type="continuationSeparator" w:id="0">
    <w:p w:rsidR="00C13A20" w:rsidRDefault="00C13A2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A20" w:rsidRDefault="00C13A20" w:rsidP="00381483">
      <w:pPr>
        <w:spacing w:after="0" w:line="240" w:lineRule="auto"/>
      </w:pPr>
      <w:r>
        <w:separator/>
      </w:r>
    </w:p>
  </w:footnote>
  <w:footnote w:type="continuationSeparator" w:id="0">
    <w:p w:rsidR="00C13A20" w:rsidRDefault="00C13A2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13A20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1677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